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D9885" w14:textId="77777777" w:rsidR="00F46905" w:rsidRDefault="00F46905" w:rsidP="00F46905">
      <w:pPr>
        <w:pStyle w:val="Heading1"/>
        <w:rPr>
          <w:sz w:val="24"/>
        </w:rPr>
      </w:pPr>
      <w:r>
        <w:rPr>
          <w:sz w:val="24"/>
        </w:rPr>
        <w:t>NOLIKUMS</w:t>
      </w:r>
    </w:p>
    <w:p w14:paraId="0AC0FFC9" w14:textId="138B4563" w:rsidR="00F46905" w:rsidRDefault="00986607" w:rsidP="004E4290">
      <w:pPr>
        <w:jc w:val="center"/>
        <w:rPr>
          <w:b/>
        </w:rPr>
      </w:pPr>
      <w:r>
        <w:rPr>
          <w:b/>
        </w:rPr>
        <w:t>20</w:t>
      </w:r>
      <w:r w:rsidR="00504322">
        <w:rPr>
          <w:b/>
        </w:rPr>
        <w:t>20</w:t>
      </w:r>
      <w:r>
        <w:rPr>
          <w:b/>
        </w:rPr>
        <w:t xml:space="preserve">. GADA </w:t>
      </w:r>
      <w:r w:rsidR="007C3500">
        <w:rPr>
          <w:b/>
        </w:rPr>
        <w:t xml:space="preserve">JAUNIEŠU </w:t>
      </w:r>
      <w:r w:rsidR="007419C8">
        <w:rPr>
          <w:b/>
        </w:rPr>
        <w:t xml:space="preserve">LATVIJAS </w:t>
      </w:r>
      <w:r w:rsidR="00553044">
        <w:rPr>
          <w:b/>
        </w:rPr>
        <w:t xml:space="preserve"> </w:t>
      </w:r>
      <w:r w:rsidR="007419C8">
        <w:rPr>
          <w:b/>
        </w:rPr>
        <w:t xml:space="preserve">ČEMPIONĀTS </w:t>
      </w:r>
      <w:r>
        <w:rPr>
          <w:b/>
        </w:rPr>
        <w:t xml:space="preserve"> </w:t>
      </w:r>
      <w:r w:rsidR="007B42D3">
        <w:rPr>
          <w:b/>
        </w:rPr>
        <w:t>GOLFA</w:t>
      </w:r>
      <w:r w:rsidR="00F46905">
        <w:rPr>
          <w:b/>
        </w:rPr>
        <w:t xml:space="preserve"> KROKETĀ </w:t>
      </w:r>
    </w:p>
    <w:p w14:paraId="292170DA" w14:textId="29DC00C5" w:rsidR="00F46905" w:rsidRDefault="007C3500" w:rsidP="00F46905">
      <w:pPr>
        <w:jc w:val="center"/>
        <w:rPr>
          <w:b/>
        </w:rPr>
      </w:pPr>
      <w:r>
        <w:rPr>
          <w:b/>
        </w:rPr>
        <w:t>Vecuma grupās U</w:t>
      </w:r>
      <w:r w:rsidR="00ED2E16">
        <w:rPr>
          <w:b/>
        </w:rPr>
        <w:t>-</w:t>
      </w:r>
      <w:r>
        <w:rPr>
          <w:b/>
        </w:rPr>
        <w:t>1</w:t>
      </w:r>
      <w:r w:rsidR="00504322">
        <w:rPr>
          <w:b/>
        </w:rPr>
        <w:t>2</w:t>
      </w:r>
      <w:r>
        <w:rPr>
          <w:b/>
        </w:rPr>
        <w:t xml:space="preserve"> un U</w:t>
      </w:r>
      <w:r w:rsidR="00ED2E16">
        <w:rPr>
          <w:b/>
        </w:rPr>
        <w:t>-</w:t>
      </w:r>
      <w:r>
        <w:rPr>
          <w:b/>
        </w:rPr>
        <w:t>16</w:t>
      </w:r>
    </w:p>
    <w:p w14:paraId="02F322D5" w14:textId="77777777" w:rsidR="007C3500" w:rsidRDefault="007C3500" w:rsidP="00F46905">
      <w:pPr>
        <w:jc w:val="center"/>
        <w:rPr>
          <w:b/>
        </w:rPr>
      </w:pPr>
    </w:p>
    <w:p w14:paraId="448BEB5E" w14:textId="77777777" w:rsidR="00F46905" w:rsidRPr="00ED2E16" w:rsidRDefault="00F46905" w:rsidP="00F46905">
      <w:pPr>
        <w:jc w:val="center"/>
        <w:rPr>
          <w:b/>
          <w:caps/>
        </w:rPr>
      </w:pPr>
      <w:r w:rsidRPr="00ED2E16">
        <w:rPr>
          <w:b/>
          <w:caps/>
        </w:rPr>
        <w:t>1. mērķis un uzdevumi</w:t>
      </w:r>
    </w:p>
    <w:p w14:paraId="46D15283" w14:textId="77777777" w:rsidR="00F46905" w:rsidRPr="00ED2E16" w:rsidRDefault="00F46905" w:rsidP="00F46905">
      <w:pPr>
        <w:numPr>
          <w:ilvl w:val="0"/>
          <w:numId w:val="1"/>
        </w:numPr>
      </w:pPr>
      <w:r w:rsidRPr="00ED2E16">
        <w:t>Popularizēt kroketa sportu Latvijā.</w:t>
      </w:r>
    </w:p>
    <w:p w14:paraId="67574281" w14:textId="77777777" w:rsidR="00F46905" w:rsidRPr="00ED2E16" w:rsidRDefault="00F46905" w:rsidP="00F46905">
      <w:pPr>
        <w:numPr>
          <w:ilvl w:val="0"/>
          <w:numId w:val="1"/>
        </w:numPr>
      </w:pPr>
      <w:r w:rsidRPr="00ED2E16">
        <w:t>Noskaidrot uzvarētāju</w:t>
      </w:r>
      <w:r w:rsidR="000557D4" w:rsidRPr="00ED2E16">
        <w:t>s</w:t>
      </w:r>
      <w:r w:rsidRPr="00ED2E16">
        <w:t xml:space="preserve"> </w:t>
      </w:r>
    </w:p>
    <w:p w14:paraId="199F43AE" w14:textId="77777777" w:rsidR="00F46595" w:rsidRPr="00ED2E16" w:rsidRDefault="00F46595" w:rsidP="00F46905">
      <w:pPr>
        <w:jc w:val="center"/>
        <w:rPr>
          <w:b/>
        </w:rPr>
      </w:pPr>
    </w:p>
    <w:p w14:paraId="0DF42482" w14:textId="77777777" w:rsidR="00F46905" w:rsidRPr="00ED2E16" w:rsidRDefault="00F46905" w:rsidP="00F46905">
      <w:pPr>
        <w:jc w:val="center"/>
        <w:rPr>
          <w:b/>
        </w:rPr>
      </w:pPr>
      <w:r w:rsidRPr="00ED2E16">
        <w:rPr>
          <w:b/>
        </w:rPr>
        <w:t>2. VIETA UN LAIKS</w:t>
      </w:r>
    </w:p>
    <w:p w14:paraId="6A294ED7" w14:textId="13D8B978" w:rsidR="007C3500" w:rsidRPr="00ED2E16" w:rsidRDefault="00C333E3" w:rsidP="00F46905">
      <w:pPr>
        <w:numPr>
          <w:ilvl w:val="0"/>
          <w:numId w:val="10"/>
        </w:numPr>
      </w:pPr>
      <w:r w:rsidRPr="00ED2E16">
        <w:t>Sacensības notiek 20</w:t>
      </w:r>
      <w:r w:rsidR="00504322" w:rsidRPr="00ED2E16">
        <w:t>20</w:t>
      </w:r>
      <w:r w:rsidR="00F46905" w:rsidRPr="00ED2E16">
        <w:t xml:space="preserve">. gada </w:t>
      </w:r>
      <w:r w:rsidR="007C3500" w:rsidRPr="00ED2E16">
        <w:t>1</w:t>
      </w:r>
      <w:r w:rsidR="00504322" w:rsidRPr="00ED2E16">
        <w:t>3</w:t>
      </w:r>
      <w:r w:rsidR="00C04D40" w:rsidRPr="00ED2E16">
        <w:t xml:space="preserve">. </w:t>
      </w:r>
      <w:r w:rsidR="007C3500" w:rsidRPr="00ED2E16">
        <w:t>septembrī</w:t>
      </w:r>
      <w:r w:rsidR="00C6621E" w:rsidRPr="00ED2E16">
        <w:t xml:space="preserve"> </w:t>
      </w:r>
      <w:r w:rsidR="007C3500" w:rsidRPr="00ED2E16">
        <w:t>SIG-LIG Kroketa kluba laukumā, Siguldā, Ābeļdārza iela 1.</w:t>
      </w:r>
    </w:p>
    <w:p w14:paraId="4DC2701C" w14:textId="0D77328C" w:rsidR="00F46905" w:rsidRPr="00ED2E16" w:rsidRDefault="007B335B" w:rsidP="00F46905">
      <w:pPr>
        <w:numPr>
          <w:ilvl w:val="0"/>
          <w:numId w:val="10"/>
        </w:numPr>
      </w:pPr>
      <w:r w:rsidRPr="00ED2E16">
        <w:t>Sacensību sākums plkst. 1</w:t>
      </w:r>
      <w:r w:rsidR="00504322" w:rsidRPr="00ED2E16">
        <w:t>0</w:t>
      </w:r>
      <w:r w:rsidR="00F46905" w:rsidRPr="00ED2E16">
        <w:t xml:space="preserve">.00, reģistrācija no </w:t>
      </w:r>
      <w:r w:rsidR="00504322" w:rsidRPr="00ED2E16">
        <w:t>9</w:t>
      </w:r>
      <w:r w:rsidR="00F46905" w:rsidRPr="00ED2E16">
        <w:t>.30.</w:t>
      </w:r>
    </w:p>
    <w:p w14:paraId="3753D27E" w14:textId="77777777" w:rsidR="00F46905" w:rsidRPr="00ED2E16" w:rsidRDefault="00F46905" w:rsidP="00F46905">
      <w:pPr>
        <w:numPr>
          <w:ilvl w:val="0"/>
          <w:numId w:val="10"/>
        </w:numPr>
      </w:pPr>
      <w:r w:rsidRPr="00ED2E16">
        <w:t>Nepārtraukta un spēcīga lietus gadījumā iespējama sacensību sākuma pārcelšana uz vēlāku laiku.</w:t>
      </w:r>
      <w:r w:rsidRPr="00ED2E16">
        <w:tab/>
      </w:r>
    </w:p>
    <w:p w14:paraId="25BEE9F7" w14:textId="77777777" w:rsidR="00F46595" w:rsidRPr="00ED2E16" w:rsidRDefault="00F46595" w:rsidP="00F46905">
      <w:pPr>
        <w:jc w:val="center"/>
        <w:rPr>
          <w:b/>
        </w:rPr>
      </w:pPr>
    </w:p>
    <w:p w14:paraId="2822796E" w14:textId="77777777" w:rsidR="00F46905" w:rsidRPr="00ED2E16" w:rsidRDefault="00F46905" w:rsidP="00F46905">
      <w:pPr>
        <w:jc w:val="center"/>
        <w:rPr>
          <w:b/>
        </w:rPr>
      </w:pPr>
      <w:r w:rsidRPr="00ED2E16">
        <w:rPr>
          <w:b/>
        </w:rPr>
        <w:t>3. SACENSĪBU VADĪBA</w:t>
      </w:r>
    </w:p>
    <w:p w14:paraId="4D993C7D" w14:textId="77777777" w:rsidR="00786949" w:rsidRPr="00ED2E16" w:rsidRDefault="00720E2D" w:rsidP="00786949">
      <w:pPr>
        <w:numPr>
          <w:ilvl w:val="0"/>
          <w:numId w:val="12"/>
        </w:numPr>
      </w:pPr>
      <w:r w:rsidRPr="00ED2E16">
        <w:t xml:space="preserve">Sacensības organizē </w:t>
      </w:r>
      <w:r w:rsidR="00786949" w:rsidRPr="00ED2E16">
        <w:t xml:space="preserve">Latvijas Kroketa federācija sadarbībā ar SIG-LIG kroketa klubu  </w:t>
      </w:r>
    </w:p>
    <w:p w14:paraId="0AB264D9" w14:textId="77777777" w:rsidR="00720E2D" w:rsidRPr="00ED2E16" w:rsidRDefault="00786949" w:rsidP="00786949">
      <w:pPr>
        <w:numPr>
          <w:ilvl w:val="0"/>
          <w:numId w:val="12"/>
        </w:numPr>
      </w:pPr>
      <w:r w:rsidRPr="00ED2E16">
        <w:t xml:space="preserve">Sacensību direktors – Latvijas kroketa federācijas </w:t>
      </w:r>
      <w:r w:rsidR="00553044" w:rsidRPr="00ED2E16">
        <w:t>valdes locekle</w:t>
      </w:r>
      <w:r w:rsidRPr="00ED2E16">
        <w:t xml:space="preserve"> </w:t>
      </w:r>
      <w:r w:rsidR="00553044" w:rsidRPr="00ED2E16">
        <w:t xml:space="preserve">Sandra </w:t>
      </w:r>
      <w:proofErr w:type="spellStart"/>
      <w:r w:rsidR="00553044" w:rsidRPr="00ED2E16">
        <w:t>Harlinska</w:t>
      </w:r>
      <w:proofErr w:type="spellEnd"/>
      <w:r w:rsidRPr="00ED2E16">
        <w:t xml:space="preserve">. </w:t>
      </w:r>
    </w:p>
    <w:p w14:paraId="78D39FB6" w14:textId="77777777" w:rsidR="00F46905" w:rsidRPr="00ED2E16" w:rsidRDefault="00553044" w:rsidP="00F46905">
      <w:pPr>
        <w:numPr>
          <w:ilvl w:val="0"/>
          <w:numId w:val="12"/>
        </w:numPr>
      </w:pPr>
      <w:r w:rsidRPr="00ED2E16">
        <w:t xml:space="preserve">Turnīra </w:t>
      </w:r>
      <w:r w:rsidR="00C622F1" w:rsidRPr="00ED2E16">
        <w:t xml:space="preserve">spēļu </w:t>
      </w:r>
      <w:r w:rsidR="00F46905" w:rsidRPr="00ED2E16">
        <w:t xml:space="preserve">tiesnesis – </w:t>
      </w:r>
      <w:r w:rsidR="007C3500" w:rsidRPr="00ED2E16">
        <w:t>Pasaules Kroketa Federācijas (WCF) sertificēts tiesnesis Viktors Harlinskis</w:t>
      </w:r>
    </w:p>
    <w:p w14:paraId="69A302E0" w14:textId="77777777" w:rsidR="00F46595" w:rsidRPr="00ED2E16" w:rsidRDefault="00F46595" w:rsidP="00F46905">
      <w:pPr>
        <w:jc w:val="center"/>
        <w:rPr>
          <w:b/>
        </w:rPr>
      </w:pPr>
    </w:p>
    <w:p w14:paraId="2DB22BA9" w14:textId="77777777" w:rsidR="00F46905" w:rsidRPr="00ED2E16" w:rsidRDefault="00F46905" w:rsidP="00F46905">
      <w:pPr>
        <w:jc w:val="center"/>
        <w:rPr>
          <w:b/>
        </w:rPr>
      </w:pPr>
      <w:r w:rsidRPr="00ED2E16">
        <w:rPr>
          <w:b/>
        </w:rPr>
        <w:t>4. DALĪBNIEKI UN SACENSĪBU KĀRTĪBA</w:t>
      </w:r>
    </w:p>
    <w:p w14:paraId="2741B588" w14:textId="21B40B6C" w:rsidR="002F14B2" w:rsidRPr="00ED2E16" w:rsidRDefault="00955012" w:rsidP="004E4290">
      <w:pPr>
        <w:numPr>
          <w:ilvl w:val="0"/>
          <w:numId w:val="8"/>
        </w:numPr>
        <w:tabs>
          <w:tab w:val="clear" w:pos="360"/>
          <w:tab w:val="num" w:pos="780"/>
        </w:tabs>
        <w:ind w:left="780"/>
      </w:pPr>
      <w:r w:rsidRPr="00ED2E16">
        <w:t>Sacensību dalībnieki</w:t>
      </w:r>
      <w:r w:rsidR="00553044" w:rsidRPr="00ED2E16">
        <w:t xml:space="preserve">, </w:t>
      </w:r>
      <w:r w:rsidR="00C622F1" w:rsidRPr="00ED2E16">
        <w:t>spēlētā</w:t>
      </w:r>
      <w:r w:rsidR="00720E2D" w:rsidRPr="00ED2E16">
        <w:t>ji, k</w:t>
      </w:r>
      <w:r w:rsidR="007C3500" w:rsidRPr="00ED2E16">
        <w:t>uri</w:t>
      </w:r>
      <w:r w:rsidR="00720E2D" w:rsidRPr="00ED2E16">
        <w:t xml:space="preserve"> dzimuši </w:t>
      </w:r>
      <w:r w:rsidR="00986607" w:rsidRPr="00ED2E16">
        <w:t>200</w:t>
      </w:r>
      <w:r w:rsidR="00504322" w:rsidRPr="00ED2E16">
        <w:t>4</w:t>
      </w:r>
      <w:r w:rsidR="00786949" w:rsidRPr="00ED2E16">
        <w:t xml:space="preserve">. </w:t>
      </w:r>
      <w:r w:rsidR="005A6699" w:rsidRPr="00ED2E16">
        <w:t>līdz 200</w:t>
      </w:r>
      <w:r w:rsidR="00504322" w:rsidRPr="00ED2E16">
        <w:t>7.</w:t>
      </w:r>
      <w:r w:rsidR="005A6699" w:rsidRPr="00ED2E16">
        <w:t xml:space="preserve"> </w:t>
      </w:r>
      <w:r w:rsidR="007274DD" w:rsidRPr="00ED2E16">
        <w:t xml:space="preserve">gadā </w:t>
      </w:r>
      <w:r w:rsidR="00553044" w:rsidRPr="00ED2E16">
        <w:t>tiek kvalificēti U</w:t>
      </w:r>
      <w:r w:rsidR="00504322" w:rsidRPr="00ED2E16">
        <w:t>-</w:t>
      </w:r>
      <w:r w:rsidR="00553044" w:rsidRPr="00ED2E16">
        <w:t>1</w:t>
      </w:r>
      <w:r w:rsidR="007C3500" w:rsidRPr="00ED2E16">
        <w:t>6</w:t>
      </w:r>
      <w:r w:rsidR="005A6699" w:rsidRPr="00ED2E16">
        <w:t xml:space="preserve"> Latvijas  čempionāta finālam</w:t>
      </w:r>
      <w:r w:rsidR="007C3500" w:rsidRPr="00ED2E16">
        <w:t xml:space="preserve">, </w:t>
      </w:r>
      <w:r w:rsidR="005A6699" w:rsidRPr="00ED2E16">
        <w:t xml:space="preserve">savukārt </w:t>
      </w:r>
      <w:r w:rsidR="007C3500" w:rsidRPr="00ED2E16">
        <w:t xml:space="preserve"> dzimušie 200</w:t>
      </w:r>
      <w:r w:rsidR="00504322" w:rsidRPr="00ED2E16">
        <w:t>8</w:t>
      </w:r>
      <w:r w:rsidR="007C3500" w:rsidRPr="00ED2E16">
        <w:t>. gadā un jaunāki tiek kvalificēti U</w:t>
      </w:r>
      <w:r w:rsidR="00504322" w:rsidRPr="00ED2E16">
        <w:t>-</w:t>
      </w:r>
      <w:r w:rsidR="007C3500" w:rsidRPr="00ED2E16">
        <w:t>1</w:t>
      </w:r>
      <w:r w:rsidR="00504322" w:rsidRPr="00ED2E16">
        <w:t>2</w:t>
      </w:r>
      <w:r w:rsidR="007C3500" w:rsidRPr="00ED2E16">
        <w:t xml:space="preserve"> </w:t>
      </w:r>
      <w:r w:rsidR="00553044" w:rsidRPr="00ED2E16">
        <w:t>Latvijas čempionāta finālam saskaņā ar 20</w:t>
      </w:r>
      <w:r w:rsidR="00504322" w:rsidRPr="00ED2E16">
        <w:t>20</w:t>
      </w:r>
      <w:r w:rsidR="00553044" w:rsidRPr="00ED2E16">
        <w:t xml:space="preserve">. gada Latvijas čempionāta nolikumu  </w:t>
      </w:r>
    </w:p>
    <w:p w14:paraId="1EDDF2A8" w14:textId="77777777" w:rsidR="002F14B2" w:rsidRPr="00ED2E16" w:rsidRDefault="002F14B2" w:rsidP="004E4290">
      <w:pPr>
        <w:numPr>
          <w:ilvl w:val="0"/>
          <w:numId w:val="8"/>
        </w:numPr>
        <w:tabs>
          <w:tab w:val="clear" w:pos="360"/>
          <w:tab w:val="num" w:pos="780"/>
        </w:tabs>
        <w:ind w:left="780"/>
      </w:pPr>
      <w:r w:rsidRPr="00ED2E16">
        <w:t>Spēles</w:t>
      </w:r>
      <w:r w:rsidR="00986607" w:rsidRPr="00ED2E16">
        <w:t xml:space="preserve"> </w:t>
      </w:r>
      <w:r w:rsidR="007C3500" w:rsidRPr="00ED2E16">
        <w:t xml:space="preserve">notiek </w:t>
      </w:r>
      <w:r w:rsidR="00986607" w:rsidRPr="00ED2E16">
        <w:t>pēc WCF golfa kroketa noteikumiem</w:t>
      </w:r>
    </w:p>
    <w:p w14:paraId="61BC0347" w14:textId="42FA7988" w:rsidR="00183008" w:rsidRPr="00ED2E16" w:rsidRDefault="00183008" w:rsidP="004E4290">
      <w:pPr>
        <w:numPr>
          <w:ilvl w:val="2"/>
          <w:numId w:val="29"/>
        </w:numPr>
        <w:ind w:firstLine="180"/>
      </w:pPr>
      <w:r w:rsidRPr="00ED2E16">
        <w:t>U-16 – 13 vārtu spēles (</w:t>
      </w:r>
      <w:r w:rsidRPr="00ED2E16">
        <w:t xml:space="preserve">līdz </w:t>
      </w:r>
      <w:r w:rsidRPr="00ED2E16">
        <w:t>7 punktiem)</w:t>
      </w:r>
    </w:p>
    <w:p w14:paraId="43B2DF1D" w14:textId="257DAF54" w:rsidR="004E4290" w:rsidRPr="00ED2E16" w:rsidRDefault="00183008" w:rsidP="004E4290">
      <w:pPr>
        <w:numPr>
          <w:ilvl w:val="2"/>
          <w:numId w:val="29"/>
        </w:numPr>
        <w:ind w:firstLine="180"/>
      </w:pPr>
      <w:r w:rsidRPr="00ED2E16">
        <w:t xml:space="preserve">U-12 - </w:t>
      </w:r>
      <w:r w:rsidR="00E9134F" w:rsidRPr="00ED2E16">
        <w:t>7</w:t>
      </w:r>
      <w:r w:rsidR="004E4290" w:rsidRPr="00ED2E16">
        <w:t xml:space="preserve"> vārtu </w:t>
      </w:r>
      <w:r w:rsidR="00986607" w:rsidRPr="00ED2E16">
        <w:t xml:space="preserve">spēles </w:t>
      </w:r>
      <w:r w:rsidR="004E4290" w:rsidRPr="00ED2E16">
        <w:t xml:space="preserve">(līdz </w:t>
      </w:r>
      <w:r w:rsidR="00E9134F" w:rsidRPr="00ED2E16">
        <w:t>4</w:t>
      </w:r>
      <w:r w:rsidR="004E4290" w:rsidRPr="00ED2E16">
        <w:t xml:space="preserve"> punktiem) </w:t>
      </w:r>
    </w:p>
    <w:p w14:paraId="40262B56" w14:textId="77777777" w:rsidR="00A52310" w:rsidRPr="00ED2E16" w:rsidRDefault="007419C8" w:rsidP="00A52310">
      <w:pPr>
        <w:numPr>
          <w:ilvl w:val="0"/>
          <w:numId w:val="8"/>
        </w:numPr>
        <w:ind w:firstLine="66"/>
      </w:pPr>
      <w:r w:rsidRPr="00ED2E16">
        <w:t xml:space="preserve">Dalībnieki spēlē grupās </w:t>
      </w:r>
    </w:p>
    <w:p w14:paraId="135946E1" w14:textId="77777777" w:rsidR="00A52310" w:rsidRPr="00ED2E16" w:rsidRDefault="00F46595" w:rsidP="00A52310">
      <w:pPr>
        <w:numPr>
          <w:ilvl w:val="0"/>
          <w:numId w:val="8"/>
        </w:numPr>
        <w:ind w:firstLine="66"/>
      </w:pPr>
      <w:r w:rsidRPr="00ED2E16">
        <w:t>Vietu secību</w:t>
      </w:r>
      <w:r w:rsidR="00A52310" w:rsidRPr="00ED2E16">
        <w:t xml:space="preserve"> nosaka sekojoši:</w:t>
      </w:r>
    </w:p>
    <w:p w14:paraId="6300E7E6" w14:textId="77777777" w:rsidR="00986607" w:rsidRPr="00ED2E16" w:rsidRDefault="00986607" w:rsidP="00986607">
      <w:pPr>
        <w:numPr>
          <w:ilvl w:val="0"/>
          <w:numId w:val="8"/>
        </w:numPr>
        <w:ind w:firstLine="66"/>
      </w:pPr>
      <w:r w:rsidRPr="00ED2E16">
        <w:t xml:space="preserve">Vietu secību grupās nosaka atbilstoši </w:t>
      </w:r>
      <w:r w:rsidRPr="00ED2E16">
        <w:rPr>
          <w:bCs/>
          <w:color w:val="555555"/>
          <w:szCs w:val="24"/>
        </w:rPr>
        <w:t xml:space="preserve">"WCF Sports </w:t>
      </w:r>
      <w:proofErr w:type="spellStart"/>
      <w:r w:rsidRPr="00ED2E16">
        <w:rPr>
          <w:bCs/>
          <w:color w:val="555555"/>
          <w:szCs w:val="24"/>
        </w:rPr>
        <w:t>Regulations</w:t>
      </w:r>
      <w:proofErr w:type="spellEnd"/>
      <w:r w:rsidRPr="00ED2E16">
        <w:rPr>
          <w:bCs/>
          <w:color w:val="555555"/>
          <w:szCs w:val="24"/>
        </w:rPr>
        <w:t>"</w:t>
      </w:r>
      <w:r w:rsidRPr="00ED2E16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Pr="00ED2E16">
        <w:rPr>
          <w:bCs/>
          <w:color w:val="555555"/>
          <w:szCs w:val="24"/>
        </w:rPr>
        <w:t xml:space="preserve">nolikumam, </w:t>
      </w:r>
      <w:r w:rsidRPr="00ED2E16">
        <w:t>kas nosaka, ka augstāku vietu grupā ieņem:</w:t>
      </w:r>
    </w:p>
    <w:p w14:paraId="34CD4B4E" w14:textId="77777777" w:rsidR="00986607" w:rsidRPr="00ED2E16" w:rsidRDefault="00986607" w:rsidP="00986607">
      <w:pPr>
        <w:pStyle w:val="ListParagraph"/>
        <w:numPr>
          <w:ilvl w:val="0"/>
          <w:numId w:val="39"/>
        </w:numPr>
      </w:pPr>
      <w:r w:rsidRPr="00ED2E16">
        <w:t>Spēlētājs ar lielāko uzvarēto spēļu skaitu;</w:t>
      </w:r>
    </w:p>
    <w:p w14:paraId="42CEC6A1" w14:textId="77777777" w:rsidR="00986607" w:rsidRPr="00ED2E16" w:rsidRDefault="00986607" w:rsidP="00986607">
      <w:pPr>
        <w:pStyle w:val="ListParagraph"/>
        <w:numPr>
          <w:ilvl w:val="0"/>
          <w:numId w:val="39"/>
        </w:numPr>
      </w:pPr>
      <w:r w:rsidRPr="00ED2E16">
        <w:t>vienāda uzvaru skaita gadījumā Spēlētājs ar labāko vārtu attiecību visās šo spēlētāju grupas spēlēs,</w:t>
      </w:r>
    </w:p>
    <w:p w14:paraId="11A6D96B" w14:textId="77777777" w:rsidR="00986607" w:rsidRPr="00ED2E16" w:rsidRDefault="00986607" w:rsidP="00986607">
      <w:pPr>
        <w:pStyle w:val="ListParagraph"/>
        <w:numPr>
          <w:ilvl w:val="0"/>
          <w:numId w:val="39"/>
        </w:numPr>
      </w:pPr>
      <w:r w:rsidRPr="00ED2E16">
        <w:t>ja tā ir vienāda, tad tiek ņemts vērā uzvarēto spēļu skaits savstarpējās spēlēs;</w:t>
      </w:r>
    </w:p>
    <w:p w14:paraId="48EFA9EC" w14:textId="77777777" w:rsidR="000E4CBF" w:rsidRPr="00ED2E16" w:rsidRDefault="000E4CBF" w:rsidP="000E4CBF">
      <w:pPr>
        <w:numPr>
          <w:ilvl w:val="0"/>
          <w:numId w:val="8"/>
        </w:numPr>
        <w:tabs>
          <w:tab w:val="clear" w:pos="360"/>
          <w:tab w:val="num" w:pos="780"/>
        </w:tabs>
        <w:ind w:left="780"/>
      </w:pPr>
      <w:r w:rsidRPr="00ED2E16">
        <w:t>Atkarībā no dalībnieku skaita un laika apstākļiem sacensību galvenais tiesnesis var noteikt spēles laika ierobežojumu katrai spēlei, kā arī, ja nepieciešams, v</w:t>
      </w:r>
      <w:r w:rsidR="00082B29" w:rsidRPr="00ED2E16">
        <w:t>eikt izmaiņas sacensību formātā.</w:t>
      </w:r>
    </w:p>
    <w:p w14:paraId="2D56AA96" w14:textId="77777777" w:rsidR="00F46595" w:rsidRPr="00ED2E16" w:rsidRDefault="00F46595" w:rsidP="00F46595">
      <w:pPr>
        <w:ind w:left="780"/>
      </w:pPr>
    </w:p>
    <w:p w14:paraId="70DB0CE3" w14:textId="77777777" w:rsidR="00F46905" w:rsidRPr="00ED2E16" w:rsidRDefault="00F46905" w:rsidP="00F46905">
      <w:pPr>
        <w:jc w:val="center"/>
        <w:rPr>
          <w:b/>
          <w:caps/>
        </w:rPr>
      </w:pPr>
      <w:r w:rsidRPr="00ED2E16">
        <w:rPr>
          <w:b/>
          <w:caps/>
        </w:rPr>
        <w:t>5. Laukumi un inventārs</w:t>
      </w:r>
    </w:p>
    <w:p w14:paraId="1E8A5CD9" w14:textId="77777777" w:rsidR="00F46905" w:rsidRPr="00ED2E16" w:rsidRDefault="00986607" w:rsidP="00F46905">
      <w:pPr>
        <w:numPr>
          <w:ilvl w:val="0"/>
          <w:numId w:val="13"/>
        </w:numPr>
      </w:pPr>
      <w:r w:rsidRPr="00ED2E16">
        <w:t xml:space="preserve">Sacensības notiek standarta </w:t>
      </w:r>
      <w:r w:rsidR="004E4290" w:rsidRPr="00ED2E16">
        <w:t>laukuma</w:t>
      </w:r>
      <w:r w:rsidR="00F46905" w:rsidRPr="00ED2E16">
        <w:t xml:space="preserve">, </w:t>
      </w:r>
      <w:r w:rsidR="00405463" w:rsidRPr="00ED2E16">
        <w:t xml:space="preserve">ar </w:t>
      </w:r>
      <w:r w:rsidR="007B335B" w:rsidRPr="00ED2E16">
        <w:t xml:space="preserve">standarta vārtiem un citu </w:t>
      </w:r>
      <w:r w:rsidR="00405463" w:rsidRPr="00ED2E16">
        <w:t>aprīkojumu.</w:t>
      </w:r>
    </w:p>
    <w:p w14:paraId="3D18B864" w14:textId="77777777" w:rsidR="00F46905" w:rsidRPr="00ED2E16" w:rsidRDefault="00F46905" w:rsidP="00F46905">
      <w:pPr>
        <w:numPr>
          <w:ilvl w:val="0"/>
          <w:numId w:val="13"/>
        </w:numPr>
      </w:pPr>
      <w:r w:rsidRPr="00ED2E16">
        <w:t xml:space="preserve">Sacensībās tiek lietotas </w:t>
      </w:r>
      <w:r w:rsidR="00C622F1" w:rsidRPr="00ED2E16">
        <w:t>standarta izmē</w:t>
      </w:r>
      <w:r w:rsidR="004E4290" w:rsidRPr="00ED2E16">
        <w:t xml:space="preserve">ra </w:t>
      </w:r>
      <w:r w:rsidRPr="00ED2E16">
        <w:t>polimēru materiāla bumbas</w:t>
      </w:r>
      <w:r w:rsidR="00703F83" w:rsidRPr="00ED2E16">
        <w:t>.</w:t>
      </w:r>
      <w:r w:rsidRPr="00ED2E16">
        <w:t xml:space="preserve"> Bumbas</w:t>
      </w:r>
      <w:r w:rsidR="00C04D40" w:rsidRPr="00ED2E16">
        <w:t xml:space="preserve"> piegādā sacensību organizatori.</w:t>
      </w:r>
      <w:r w:rsidR="00D952F3" w:rsidRPr="00ED2E16">
        <w:t xml:space="preserve"> </w:t>
      </w:r>
    </w:p>
    <w:p w14:paraId="786699B5" w14:textId="77777777" w:rsidR="004E4290" w:rsidRPr="00ED2E16" w:rsidRDefault="00F46905" w:rsidP="00F46905">
      <w:pPr>
        <w:numPr>
          <w:ilvl w:val="0"/>
          <w:numId w:val="13"/>
        </w:numPr>
      </w:pPr>
      <w:r w:rsidRPr="00ED2E16">
        <w:t xml:space="preserve">Sacensību dalībnieki var lietot kluba inventāru –koka āmurus </w:t>
      </w:r>
    </w:p>
    <w:p w14:paraId="1323BC9A" w14:textId="77777777" w:rsidR="00F46905" w:rsidRPr="00ED2E16" w:rsidRDefault="00F46905" w:rsidP="00F46905">
      <w:pPr>
        <w:numPr>
          <w:ilvl w:val="0"/>
          <w:numId w:val="13"/>
        </w:numPr>
      </w:pPr>
      <w:r w:rsidRPr="00ED2E16">
        <w:t>Dalībnieki drīkst lietot savus āmurus, ja tie atbilst kroketa noteikumu prasībām.</w:t>
      </w:r>
    </w:p>
    <w:p w14:paraId="5D071F8F" w14:textId="77777777" w:rsidR="00F46905" w:rsidRPr="00ED2E16" w:rsidRDefault="00786949" w:rsidP="0067793A">
      <w:r w:rsidRPr="00ED2E16">
        <w:t>.</w:t>
      </w:r>
    </w:p>
    <w:p w14:paraId="755292F4" w14:textId="77777777" w:rsidR="00F46595" w:rsidRPr="00ED2E16" w:rsidRDefault="00F46595" w:rsidP="00F46595">
      <w:pPr>
        <w:ind w:left="780"/>
      </w:pPr>
    </w:p>
    <w:p w14:paraId="7BDC8AF4" w14:textId="77777777" w:rsidR="00F46905" w:rsidRPr="00ED2E16" w:rsidRDefault="00F46905" w:rsidP="00F46905">
      <w:pPr>
        <w:numPr>
          <w:ilvl w:val="0"/>
          <w:numId w:val="14"/>
        </w:numPr>
        <w:jc w:val="center"/>
        <w:rPr>
          <w:b/>
        </w:rPr>
      </w:pPr>
      <w:r w:rsidRPr="00ED2E16">
        <w:rPr>
          <w:b/>
        </w:rPr>
        <w:t xml:space="preserve">APBALVOŠANA </w:t>
      </w:r>
    </w:p>
    <w:p w14:paraId="56CBBDA2" w14:textId="77777777" w:rsidR="00F46905" w:rsidRPr="00ED2E16" w:rsidRDefault="004E4290" w:rsidP="00F46905">
      <w:pPr>
        <w:pStyle w:val="BodyTextIndent"/>
        <w:numPr>
          <w:ilvl w:val="0"/>
          <w:numId w:val="18"/>
        </w:numPr>
      </w:pPr>
      <w:r w:rsidRPr="00ED2E16">
        <w:t>Pirmo trīs vietu ieguvēji</w:t>
      </w:r>
      <w:r w:rsidR="00B94C41" w:rsidRPr="00ED2E16">
        <w:t xml:space="preserve"> tiek apbalvoti</w:t>
      </w:r>
      <w:r w:rsidR="00F46905" w:rsidRPr="00ED2E16">
        <w:t>.</w:t>
      </w:r>
    </w:p>
    <w:p w14:paraId="6136C797" w14:textId="77777777" w:rsidR="00F46595" w:rsidRPr="00ED2E16" w:rsidRDefault="00F46595" w:rsidP="00F46905">
      <w:pPr>
        <w:ind w:left="405"/>
        <w:jc w:val="center"/>
        <w:rPr>
          <w:b/>
        </w:rPr>
      </w:pPr>
    </w:p>
    <w:p w14:paraId="0D93E099" w14:textId="77777777" w:rsidR="00F46905" w:rsidRPr="00ED2E16" w:rsidRDefault="00F46905" w:rsidP="00F46905">
      <w:pPr>
        <w:ind w:left="405"/>
        <w:jc w:val="center"/>
      </w:pPr>
      <w:r w:rsidRPr="00ED2E16">
        <w:rPr>
          <w:b/>
        </w:rPr>
        <w:t>8. PIETEIKUMI, INFORMĀCIJA</w:t>
      </w:r>
    </w:p>
    <w:p w14:paraId="7D1C00E8" w14:textId="77777777" w:rsidR="007274DD" w:rsidRPr="00ED2E16" w:rsidRDefault="007B335B" w:rsidP="00F46905">
      <w:pPr>
        <w:numPr>
          <w:ilvl w:val="0"/>
          <w:numId w:val="21"/>
        </w:numPr>
        <w:tabs>
          <w:tab w:val="left" w:pos="720"/>
        </w:tabs>
      </w:pPr>
      <w:r w:rsidRPr="00ED2E16">
        <w:t xml:space="preserve">Pieteikumus par dalībniekiem uz e-pasta adresi </w:t>
      </w:r>
      <w:hyperlink r:id="rId7" w:history="1">
        <w:r w:rsidR="00C622F1" w:rsidRPr="00ED2E16">
          <w:rPr>
            <w:rStyle w:val="Hyperlink"/>
            <w:rFonts w:ascii="Verdana" w:hAnsi="Verdana" w:cs="Verdana"/>
            <w:b/>
            <w:bCs/>
            <w:szCs w:val="24"/>
            <w:lang w:eastAsia="lv-LV"/>
          </w:rPr>
          <w:t>sigligkrokets@gmail.com</w:t>
        </w:r>
      </w:hyperlink>
      <w:r w:rsidRPr="00ED2E16">
        <w:rPr>
          <w:rFonts w:ascii="Verdana" w:hAnsi="Verdana" w:cs="Verdana"/>
          <w:b/>
          <w:bCs/>
          <w:szCs w:val="24"/>
          <w:lang w:eastAsia="lv-LV"/>
        </w:rPr>
        <w:t xml:space="preserve"> </w:t>
      </w:r>
      <w:r w:rsidRPr="00ED2E16">
        <w:t>sūta kroketa klubi vai paši spēlētāji, norādot d</w:t>
      </w:r>
      <w:r w:rsidR="007274DD" w:rsidRPr="00ED2E16">
        <w:t>alībnieku pilnu vārdu, uzvārdu un dzimšanas datumu.</w:t>
      </w:r>
    </w:p>
    <w:p w14:paraId="365BAE61" w14:textId="1CEE340A" w:rsidR="00F46905" w:rsidRPr="00ED2E16" w:rsidRDefault="00F46905" w:rsidP="00F46905">
      <w:pPr>
        <w:numPr>
          <w:ilvl w:val="0"/>
          <w:numId w:val="21"/>
        </w:numPr>
        <w:tabs>
          <w:tab w:val="left" w:pos="720"/>
        </w:tabs>
      </w:pPr>
      <w:r w:rsidRPr="00ED2E16">
        <w:t>Pieteikšanās termiņš</w:t>
      </w:r>
      <w:r w:rsidR="00E644A3" w:rsidRPr="00ED2E16">
        <w:t xml:space="preserve"> </w:t>
      </w:r>
      <w:r w:rsidR="00E7320C" w:rsidRPr="00ED2E16">
        <w:t>sacensībām ir līdz 20</w:t>
      </w:r>
      <w:r w:rsidR="0028124D" w:rsidRPr="00ED2E16">
        <w:t>20</w:t>
      </w:r>
      <w:r w:rsidR="00E7320C" w:rsidRPr="00ED2E16">
        <w:t xml:space="preserve">. gada </w:t>
      </w:r>
      <w:r w:rsidR="005A6699" w:rsidRPr="00ED2E16">
        <w:t>1</w:t>
      </w:r>
      <w:r w:rsidR="0028124D" w:rsidRPr="00ED2E16">
        <w:t>1</w:t>
      </w:r>
      <w:r w:rsidR="00E26532" w:rsidRPr="00ED2E16">
        <w:t xml:space="preserve">. </w:t>
      </w:r>
      <w:r w:rsidR="005A6699" w:rsidRPr="00ED2E16">
        <w:t>septembrim</w:t>
      </w:r>
      <w:r w:rsidRPr="00ED2E16">
        <w:t xml:space="preserve"> ieskaitot.</w:t>
      </w:r>
    </w:p>
    <w:p w14:paraId="763DA0DE" w14:textId="77777777" w:rsidR="00F46905" w:rsidRPr="00ED2E16" w:rsidRDefault="00F46905" w:rsidP="00F46905">
      <w:pPr>
        <w:numPr>
          <w:ilvl w:val="0"/>
          <w:numId w:val="21"/>
        </w:numPr>
        <w:tabs>
          <w:tab w:val="left" w:pos="720"/>
        </w:tabs>
      </w:pPr>
      <w:r w:rsidRPr="00ED2E16">
        <w:t xml:space="preserve">Visa informācija par iespējamām izmaiņām nolikumā tiek publicēta Latvijas kroketa federācijas mājas lapā </w:t>
      </w:r>
      <w:hyperlink r:id="rId8" w:history="1">
        <w:r w:rsidRPr="00ED2E16">
          <w:rPr>
            <w:rStyle w:val="Hyperlink"/>
          </w:rPr>
          <w:t>www.krokets.lv</w:t>
        </w:r>
      </w:hyperlink>
      <w:r w:rsidRPr="00ED2E16">
        <w:t xml:space="preserve"> .</w:t>
      </w:r>
    </w:p>
    <w:p w14:paraId="3551587D" w14:textId="77777777" w:rsidR="007666F8" w:rsidRPr="00ED2E16" w:rsidRDefault="007666F8" w:rsidP="00F46905"/>
    <w:p w14:paraId="0CBC865C" w14:textId="28EB5571" w:rsidR="004B6C20" w:rsidRPr="00ED2E16" w:rsidRDefault="004B6C20" w:rsidP="004B6C20">
      <w:pPr>
        <w:jc w:val="right"/>
        <w:rPr>
          <w:rFonts w:ascii="Verdana" w:hAnsi="Verdana" w:cs="Verdana"/>
          <w:sz w:val="20"/>
        </w:rPr>
      </w:pPr>
      <w:r w:rsidRPr="00ED2E16">
        <w:rPr>
          <w:rFonts w:ascii="Verdana" w:hAnsi="Verdana" w:cs="Verdana"/>
          <w:sz w:val="20"/>
        </w:rPr>
        <w:t xml:space="preserve">Pieņemts un apstiprināts SLKK valdes sēdē </w:t>
      </w:r>
      <w:r w:rsidR="007B335B" w:rsidRPr="00ED2E16">
        <w:rPr>
          <w:rFonts w:ascii="Verdana" w:hAnsi="Verdana" w:cs="Verdana"/>
          <w:sz w:val="20"/>
        </w:rPr>
        <w:t>20</w:t>
      </w:r>
      <w:r w:rsidR="0028124D" w:rsidRPr="00ED2E16">
        <w:rPr>
          <w:rFonts w:ascii="Verdana" w:hAnsi="Verdana" w:cs="Verdana"/>
          <w:sz w:val="20"/>
        </w:rPr>
        <w:t>20</w:t>
      </w:r>
      <w:r w:rsidR="007B335B" w:rsidRPr="00ED2E16">
        <w:rPr>
          <w:rFonts w:ascii="Verdana" w:hAnsi="Verdana" w:cs="Verdana"/>
          <w:sz w:val="20"/>
        </w:rPr>
        <w:t xml:space="preserve">. gada </w:t>
      </w:r>
      <w:r w:rsidR="0067793A" w:rsidRPr="00ED2E16">
        <w:rPr>
          <w:rFonts w:ascii="Verdana" w:hAnsi="Verdana" w:cs="Verdana"/>
          <w:sz w:val="20"/>
        </w:rPr>
        <w:t>2</w:t>
      </w:r>
      <w:r w:rsidR="0028124D" w:rsidRPr="00ED2E16">
        <w:rPr>
          <w:rFonts w:ascii="Verdana" w:hAnsi="Verdana" w:cs="Verdana"/>
          <w:sz w:val="20"/>
        </w:rPr>
        <w:t>9</w:t>
      </w:r>
      <w:r w:rsidR="007B335B" w:rsidRPr="00ED2E16">
        <w:rPr>
          <w:rFonts w:ascii="Verdana" w:hAnsi="Verdana" w:cs="Verdana"/>
          <w:sz w:val="20"/>
        </w:rPr>
        <w:t xml:space="preserve">. </w:t>
      </w:r>
      <w:r w:rsidR="0067793A" w:rsidRPr="00ED2E16">
        <w:rPr>
          <w:rFonts w:ascii="Verdana" w:hAnsi="Verdana" w:cs="Verdana"/>
          <w:sz w:val="20"/>
        </w:rPr>
        <w:t>augustā</w:t>
      </w:r>
      <w:r w:rsidR="007B335B" w:rsidRPr="00ED2E16">
        <w:rPr>
          <w:rFonts w:ascii="Verdana" w:hAnsi="Verdana" w:cs="Verdana"/>
          <w:sz w:val="20"/>
        </w:rPr>
        <w:t>.</w:t>
      </w:r>
    </w:p>
    <w:p w14:paraId="377B2DD2" w14:textId="26AB0A5E" w:rsidR="004B6C20" w:rsidRPr="00F46905" w:rsidRDefault="00553044" w:rsidP="006A3BC1">
      <w:pPr>
        <w:jc w:val="right"/>
      </w:pPr>
      <w:r w:rsidRPr="00ED2E16">
        <w:rPr>
          <w:rFonts w:ascii="Verdana" w:hAnsi="Verdana" w:cs="Verdana"/>
          <w:sz w:val="20"/>
        </w:rPr>
        <w:t>Apstiprināts</w:t>
      </w:r>
      <w:r w:rsidR="00786949" w:rsidRPr="00ED2E16">
        <w:rPr>
          <w:rFonts w:ascii="Verdana" w:hAnsi="Verdana" w:cs="Verdana"/>
          <w:sz w:val="20"/>
        </w:rPr>
        <w:t xml:space="preserve"> LKF valdes sēdē </w:t>
      </w:r>
      <w:r w:rsidR="007419C8" w:rsidRPr="00ED2E16">
        <w:rPr>
          <w:rFonts w:ascii="Verdana" w:hAnsi="Verdana" w:cs="Verdana"/>
          <w:sz w:val="20"/>
        </w:rPr>
        <w:t>20</w:t>
      </w:r>
      <w:r w:rsidR="0028124D" w:rsidRPr="00ED2E16">
        <w:rPr>
          <w:rFonts w:ascii="Verdana" w:hAnsi="Verdana" w:cs="Verdana"/>
          <w:sz w:val="20"/>
        </w:rPr>
        <w:t>20</w:t>
      </w:r>
      <w:r w:rsidR="007419C8" w:rsidRPr="00ED2E16">
        <w:rPr>
          <w:rFonts w:ascii="Verdana" w:hAnsi="Verdana" w:cs="Verdana"/>
          <w:sz w:val="20"/>
        </w:rPr>
        <w:t xml:space="preserve">. gada </w:t>
      </w:r>
      <w:r w:rsidR="0067793A" w:rsidRPr="00ED2E16">
        <w:rPr>
          <w:rFonts w:ascii="Verdana" w:hAnsi="Verdana" w:cs="Verdana"/>
          <w:sz w:val="20"/>
        </w:rPr>
        <w:t>2</w:t>
      </w:r>
      <w:r w:rsidR="0028124D" w:rsidRPr="00ED2E16">
        <w:rPr>
          <w:rFonts w:ascii="Verdana" w:hAnsi="Verdana" w:cs="Verdana"/>
          <w:sz w:val="20"/>
        </w:rPr>
        <w:t>9</w:t>
      </w:r>
      <w:r w:rsidR="007419C8" w:rsidRPr="00ED2E16">
        <w:rPr>
          <w:rFonts w:ascii="Verdana" w:hAnsi="Verdana" w:cs="Verdana"/>
          <w:sz w:val="20"/>
        </w:rPr>
        <w:t xml:space="preserve">. </w:t>
      </w:r>
      <w:r w:rsidR="0067793A" w:rsidRPr="00ED2E16">
        <w:rPr>
          <w:rFonts w:ascii="Verdana" w:hAnsi="Verdana" w:cs="Verdana"/>
          <w:sz w:val="20"/>
        </w:rPr>
        <w:t>augustā</w:t>
      </w:r>
      <w:r w:rsidR="00786949" w:rsidRPr="00ED2E16">
        <w:rPr>
          <w:rFonts w:ascii="Verdana" w:hAnsi="Verdana" w:cs="Verdana"/>
          <w:sz w:val="20"/>
        </w:rPr>
        <w:t>.</w:t>
      </w:r>
    </w:p>
    <w:sectPr w:rsidR="004B6C20" w:rsidRPr="00F46905" w:rsidSect="00381CF3">
      <w:footerReference w:type="default" r:id="rId9"/>
      <w:pgSz w:w="12242" w:h="15842"/>
      <w:pgMar w:top="1134" w:right="113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6483" w14:textId="77777777" w:rsidR="00E9787D" w:rsidRDefault="00E9787D" w:rsidP="00D83E7B">
      <w:r>
        <w:separator/>
      </w:r>
    </w:p>
  </w:endnote>
  <w:endnote w:type="continuationSeparator" w:id="0">
    <w:p w14:paraId="3F4D7541" w14:textId="77777777" w:rsidR="00E9787D" w:rsidRDefault="00E9787D" w:rsidP="00D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Malgun Gothic Semilight"/>
    <w:panose1 w:val="020B0604020202020204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DD65" w14:textId="77777777" w:rsidR="00D952F3" w:rsidRPr="00D83E7B" w:rsidRDefault="00D952F3" w:rsidP="00D83E7B">
    <w:pPr>
      <w:pStyle w:val="Footer"/>
      <w:pBdr>
        <w:top w:val="thinThickSmallGap" w:sz="24" w:space="1" w:color="632523"/>
      </w:pBdr>
      <w:spacing w:line="240" w:lineRule="exact"/>
      <w:rPr>
        <w:rFonts w:ascii="Verdana" w:hAnsi="Verdana" w:cs="Verdana"/>
        <w:b/>
        <w:bCs/>
        <w:sz w:val="16"/>
        <w:szCs w:val="16"/>
        <w:lang w:eastAsia="lv-LV"/>
      </w:rPr>
    </w:pPr>
    <w:r>
      <w:rPr>
        <w:rFonts w:ascii="Verdana" w:hAnsi="Verdana" w:cs="Verdana"/>
        <w:b/>
        <w:bCs/>
        <w:sz w:val="16"/>
        <w:szCs w:val="16"/>
        <w:lang w:eastAsia="lv-LV"/>
      </w:rPr>
      <w:t>Kroketa klubs SIG-LIG</w:t>
    </w:r>
  </w:p>
  <w:p w14:paraId="51892E4D" w14:textId="77777777" w:rsidR="00D952F3" w:rsidRPr="00D83E7B" w:rsidRDefault="00D952F3" w:rsidP="00D83E7B">
    <w:pPr>
      <w:pBdr>
        <w:top w:val="thinThickSmallGap" w:sz="24" w:space="1" w:color="632523"/>
      </w:pBdr>
      <w:tabs>
        <w:tab w:val="center" w:pos="4153"/>
        <w:tab w:val="right" w:pos="8306"/>
      </w:tabs>
      <w:spacing w:line="240" w:lineRule="exact"/>
      <w:rPr>
        <w:rFonts w:ascii="Verdana" w:hAnsi="Verdana" w:cs="Verdana"/>
        <w:sz w:val="16"/>
        <w:szCs w:val="16"/>
        <w:lang w:eastAsia="lv-LV"/>
      </w:rPr>
    </w:pPr>
    <w:r w:rsidRPr="00D83E7B">
      <w:rPr>
        <w:rFonts w:ascii="Verdana" w:hAnsi="Verdana" w:cs="Verdana"/>
        <w:b/>
        <w:bCs/>
        <w:sz w:val="16"/>
        <w:szCs w:val="16"/>
        <w:lang w:eastAsia="lv-LV"/>
      </w:rPr>
      <w:t>Re</w:t>
    </w:r>
    <w:r w:rsidRPr="00D83E7B">
      <w:rPr>
        <w:rFonts w:ascii="Verdana,Bold" w:eastAsia="Verdana,Bold" w:hAnsi="Verdana" w:cs="Verdana,Bold" w:hint="eastAsia"/>
        <w:b/>
        <w:bCs/>
        <w:sz w:val="16"/>
        <w:szCs w:val="16"/>
        <w:lang w:eastAsia="lv-LV"/>
      </w:rPr>
      <w:t>ģ</w:t>
    </w:r>
    <w:r w:rsidRPr="00D83E7B">
      <w:rPr>
        <w:rFonts w:ascii="Verdana" w:hAnsi="Verdana" w:cs="Verdana"/>
        <w:b/>
        <w:bCs/>
        <w:sz w:val="16"/>
        <w:szCs w:val="16"/>
        <w:lang w:eastAsia="lv-LV"/>
      </w:rPr>
      <w:t xml:space="preserve">. nr. </w:t>
    </w:r>
    <w:r>
      <w:rPr>
        <w:rFonts w:ascii="Verdana" w:hAnsi="Verdana" w:cs="Verdana"/>
        <w:sz w:val="16"/>
        <w:szCs w:val="16"/>
        <w:lang w:eastAsia="lv-LV"/>
      </w:rPr>
      <w:t>40008155277</w:t>
    </w:r>
    <w:r w:rsidRPr="00D83E7B">
      <w:rPr>
        <w:rFonts w:ascii="Verdana" w:hAnsi="Verdana" w:cs="Verdana"/>
        <w:sz w:val="16"/>
        <w:szCs w:val="16"/>
        <w:lang w:eastAsia="lv-LV"/>
      </w:rPr>
      <w:t xml:space="preserve">, </w:t>
    </w:r>
    <w:hyperlink r:id="rId1" w:history="1">
      <w:r w:rsidRPr="00AE5F59">
        <w:rPr>
          <w:rStyle w:val="Hyperlink"/>
          <w:rFonts w:ascii="Verdana" w:hAnsi="Verdana" w:cs="Verdana"/>
          <w:sz w:val="16"/>
          <w:szCs w:val="16"/>
          <w:lang w:eastAsia="lv-LV"/>
        </w:rPr>
        <w:t>www.krokets.lv</w:t>
      </w:r>
    </w:hyperlink>
    <w:r>
      <w:rPr>
        <w:rFonts w:ascii="Verdana" w:hAnsi="Verdana" w:cs="Verdana"/>
        <w:sz w:val="16"/>
        <w:szCs w:val="16"/>
        <w:lang w:eastAsia="lv-LV"/>
      </w:rPr>
      <w:t xml:space="preserve">   </w:t>
    </w:r>
    <w:r w:rsidRPr="00D83E7B">
      <w:rPr>
        <w:rFonts w:ascii="Verdana" w:hAnsi="Verdana" w:cs="Verdana"/>
        <w:b/>
        <w:bCs/>
        <w:sz w:val="16"/>
        <w:szCs w:val="16"/>
        <w:lang w:eastAsia="lv-LV"/>
      </w:rPr>
      <w:t xml:space="preserve">e-pasts: </w:t>
    </w:r>
    <w:r w:rsidR="001D5E5E">
      <w:rPr>
        <w:rFonts w:ascii="Verdana" w:hAnsi="Verdana" w:cs="Verdana"/>
        <w:b/>
        <w:bCs/>
        <w:sz w:val="16"/>
        <w:szCs w:val="16"/>
        <w:lang w:eastAsia="lv-LV"/>
      </w:rPr>
      <w:t>sigligkrokets@g</w:t>
    </w:r>
    <w:r>
      <w:rPr>
        <w:rFonts w:ascii="Verdana" w:hAnsi="Verdana" w:cs="Verdana"/>
        <w:b/>
        <w:bCs/>
        <w:sz w:val="16"/>
        <w:szCs w:val="16"/>
        <w:lang w:eastAsia="lv-LV"/>
      </w:rPr>
      <w:t>mail.com</w:t>
    </w:r>
  </w:p>
  <w:p w14:paraId="16C22C2C" w14:textId="77777777" w:rsidR="00D952F3" w:rsidRPr="00A00319" w:rsidRDefault="00D952F3" w:rsidP="00D83E7B">
    <w:pPr>
      <w:pBdr>
        <w:top w:val="thinThickSmallGap" w:sz="24" w:space="1" w:color="632523"/>
      </w:pBdr>
      <w:tabs>
        <w:tab w:val="center" w:pos="4153"/>
        <w:tab w:val="right" w:pos="8306"/>
      </w:tabs>
      <w:spacing w:line="240" w:lineRule="exact"/>
      <w:rPr>
        <w:rFonts w:ascii="Verdana" w:hAnsi="Verdana" w:cs="Verdana"/>
        <w:sz w:val="16"/>
        <w:szCs w:val="16"/>
        <w:lang w:eastAsia="lv-LV"/>
      </w:rPr>
    </w:pPr>
    <w:r w:rsidRPr="00D83E7B">
      <w:rPr>
        <w:rFonts w:ascii="Verdana" w:hAnsi="Verdana" w:cs="Verdana"/>
        <w:b/>
        <w:bCs/>
        <w:sz w:val="16"/>
        <w:szCs w:val="16"/>
        <w:lang w:eastAsia="lv-LV"/>
      </w:rPr>
      <w:t xml:space="preserve">Jur. adrese: </w:t>
    </w:r>
    <w:proofErr w:type="spellStart"/>
    <w:r w:rsidRPr="00A00319">
      <w:rPr>
        <w:rFonts w:ascii="Verdana" w:hAnsi="Verdana"/>
        <w:bCs/>
        <w:sz w:val="16"/>
        <w:szCs w:val="16"/>
      </w:rPr>
      <w:t>Vilkazeķes</w:t>
    </w:r>
    <w:proofErr w:type="spellEnd"/>
    <w:r w:rsidRPr="00A00319">
      <w:rPr>
        <w:rFonts w:ascii="Verdana" w:hAnsi="Verdana"/>
        <w:bCs/>
        <w:sz w:val="16"/>
        <w:szCs w:val="16"/>
      </w:rPr>
      <w:t xml:space="preserve"> 1, Līgatnes pag., Līgatnes nov., LV-4108</w:t>
    </w:r>
  </w:p>
  <w:p w14:paraId="3225528D" w14:textId="77777777" w:rsidR="00D952F3" w:rsidRPr="00D83E7B" w:rsidRDefault="00D952F3" w:rsidP="00D83E7B">
    <w:pPr>
      <w:pBdr>
        <w:top w:val="thinThickSmallGap" w:sz="24" w:space="1" w:color="632523"/>
      </w:pBdr>
      <w:tabs>
        <w:tab w:val="center" w:pos="4153"/>
        <w:tab w:val="right" w:pos="8306"/>
      </w:tabs>
      <w:spacing w:line="240" w:lineRule="exact"/>
      <w:rPr>
        <w:rFonts w:ascii="Verdana" w:hAnsi="Verdana" w:cs="Verdana"/>
        <w:b/>
        <w:bCs/>
        <w:sz w:val="16"/>
        <w:szCs w:val="16"/>
        <w:lang w:eastAsia="lv-LV"/>
      </w:rPr>
    </w:pPr>
    <w:r w:rsidRPr="00D83E7B">
      <w:rPr>
        <w:rFonts w:ascii="Verdana" w:hAnsi="Verdana" w:cs="Verdana"/>
        <w:b/>
        <w:bCs/>
        <w:sz w:val="16"/>
        <w:szCs w:val="16"/>
        <w:lang w:eastAsia="lv-LV"/>
      </w:rPr>
      <w:t xml:space="preserve">Banka: </w:t>
    </w:r>
    <w:r w:rsidRPr="00D83E7B">
      <w:rPr>
        <w:rFonts w:ascii="Verdana" w:hAnsi="Verdana" w:cs="Verdana"/>
        <w:sz w:val="16"/>
        <w:szCs w:val="16"/>
        <w:lang w:eastAsia="lv-LV"/>
      </w:rPr>
      <w:t xml:space="preserve">A/S Swedbank, </w:t>
    </w:r>
    <w:r w:rsidRPr="00D83E7B">
      <w:rPr>
        <w:rFonts w:ascii="Verdana" w:hAnsi="Verdana" w:cs="Verdana"/>
        <w:b/>
        <w:bCs/>
        <w:sz w:val="16"/>
        <w:szCs w:val="16"/>
        <w:lang w:eastAsia="lv-LV"/>
      </w:rPr>
      <w:t xml:space="preserve">SWIFT: </w:t>
    </w:r>
    <w:r w:rsidRPr="00D83E7B">
      <w:rPr>
        <w:rFonts w:ascii="Verdana" w:hAnsi="Verdana" w:cs="Verdana"/>
        <w:sz w:val="16"/>
        <w:szCs w:val="16"/>
        <w:lang w:eastAsia="lv-LV"/>
      </w:rPr>
      <w:t xml:space="preserve">HABALV22, </w:t>
    </w:r>
    <w:r w:rsidRPr="00D83E7B">
      <w:rPr>
        <w:rFonts w:ascii="Verdana" w:hAnsi="Verdana" w:cs="Verdana"/>
        <w:b/>
        <w:bCs/>
        <w:sz w:val="16"/>
        <w:szCs w:val="16"/>
        <w:lang w:eastAsia="lv-LV"/>
      </w:rPr>
      <w:t xml:space="preserve">Konts:  </w:t>
    </w:r>
    <w:r w:rsidRPr="00A00319">
      <w:rPr>
        <w:rFonts w:ascii="Verdana" w:hAnsi="Verdana"/>
        <w:bCs/>
        <w:sz w:val="16"/>
        <w:szCs w:val="16"/>
      </w:rPr>
      <w:t>LV64HABA0551028426461</w:t>
    </w:r>
  </w:p>
  <w:p w14:paraId="5CDCB866" w14:textId="77777777" w:rsidR="00D952F3" w:rsidRPr="00D83E7B" w:rsidRDefault="00D952F3" w:rsidP="00D83E7B">
    <w:pPr>
      <w:pStyle w:val="Footer"/>
      <w:pBdr>
        <w:top w:val="thinThickSmallGap" w:sz="24" w:space="1" w:color="632523"/>
      </w:pBdr>
      <w:tabs>
        <w:tab w:val="clear" w:pos="4153"/>
        <w:tab w:val="clear" w:pos="8306"/>
        <w:tab w:val="right" w:pos="9974"/>
      </w:tabs>
      <w:rPr>
        <w:rFonts w:ascii="Cambria" w:hAnsi="Cambria"/>
      </w:rPr>
    </w:pPr>
    <w:r w:rsidRPr="00D83E7B">
      <w:rPr>
        <w:rFonts w:ascii="Cambria" w:hAnsi="Cambria"/>
      </w:rPr>
      <w:tab/>
      <w:t xml:space="preserve"> </w:t>
    </w:r>
    <w:r w:rsidR="009806A8">
      <w:fldChar w:fldCharType="begin"/>
    </w:r>
    <w:r w:rsidR="009806A8">
      <w:instrText xml:space="preserve"> PAGE   \* MERGEFORMAT </w:instrText>
    </w:r>
    <w:r w:rsidR="009806A8">
      <w:fldChar w:fldCharType="separate"/>
    </w:r>
    <w:r w:rsidR="00986607" w:rsidRPr="00986607">
      <w:rPr>
        <w:rFonts w:ascii="Cambria" w:hAnsi="Cambria"/>
        <w:noProof/>
      </w:rPr>
      <w:t>2</w:t>
    </w:r>
    <w:r w:rsidR="009806A8">
      <w:rPr>
        <w:rFonts w:ascii="Cambria" w:hAnsi="Cambria"/>
        <w:noProof/>
      </w:rPr>
      <w:fldChar w:fldCharType="end"/>
    </w:r>
  </w:p>
  <w:p w14:paraId="1A9AFE58" w14:textId="77777777" w:rsidR="00D952F3" w:rsidRDefault="00D95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419B" w14:textId="77777777" w:rsidR="00E9787D" w:rsidRDefault="00E9787D" w:rsidP="00D83E7B">
      <w:r>
        <w:separator/>
      </w:r>
    </w:p>
  </w:footnote>
  <w:footnote w:type="continuationSeparator" w:id="0">
    <w:p w14:paraId="4DF27746" w14:textId="77777777" w:rsidR="00E9787D" w:rsidRDefault="00E9787D" w:rsidP="00D8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445"/>
    <w:multiLevelType w:val="hybridMultilevel"/>
    <w:tmpl w:val="61D22232"/>
    <w:lvl w:ilvl="0" w:tplc="4126D01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D4DEE"/>
    <w:multiLevelType w:val="hybridMultilevel"/>
    <w:tmpl w:val="B50E5462"/>
    <w:lvl w:ilvl="0" w:tplc="A71EA7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05A2F"/>
    <w:multiLevelType w:val="hybridMultilevel"/>
    <w:tmpl w:val="74623C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D33E9"/>
    <w:multiLevelType w:val="hybridMultilevel"/>
    <w:tmpl w:val="A6FA792C"/>
    <w:lvl w:ilvl="0" w:tplc="49FCA702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675C40"/>
    <w:multiLevelType w:val="multilevel"/>
    <w:tmpl w:val="9E1A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354241B"/>
    <w:multiLevelType w:val="multilevel"/>
    <w:tmpl w:val="F2EAA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5F51A2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67E15E3"/>
    <w:multiLevelType w:val="multilevel"/>
    <w:tmpl w:val="96CA433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76D7580"/>
    <w:multiLevelType w:val="hybridMultilevel"/>
    <w:tmpl w:val="1F6CD6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E654A"/>
    <w:multiLevelType w:val="hybridMultilevel"/>
    <w:tmpl w:val="2E361B0E"/>
    <w:lvl w:ilvl="0" w:tplc="32F072EC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17EB507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80F1D0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9B26732"/>
    <w:multiLevelType w:val="hybridMultilevel"/>
    <w:tmpl w:val="756E5E70"/>
    <w:lvl w:ilvl="0" w:tplc="A71EA7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81DD0"/>
    <w:multiLevelType w:val="multilevel"/>
    <w:tmpl w:val="F2EAA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2B66761"/>
    <w:multiLevelType w:val="hybridMultilevel"/>
    <w:tmpl w:val="A27E518E"/>
    <w:lvl w:ilvl="0" w:tplc="B7FCB644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24F1631F"/>
    <w:multiLevelType w:val="singleLevel"/>
    <w:tmpl w:val="D67E424A"/>
    <w:lvl w:ilvl="0">
      <w:start w:val="1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6" w15:restartNumberingAfterBreak="0">
    <w:nsid w:val="32D970A2"/>
    <w:multiLevelType w:val="hybridMultilevel"/>
    <w:tmpl w:val="90348E6C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ED3B75"/>
    <w:multiLevelType w:val="hybridMultilevel"/>
    <w:tmpl w:val="8CAAFD4E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7920E4C"/>
    <w:multiLevelType w:val="singleLevel"/>
    <w:tmpl w:val="53A65BE6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9" w15:restartNumberingAfterBreak="0">
    <w:nsid w:val="389E3677"/>
    <w:multiLevelType w:val="singleLevel"/>
    <w:tmpl w:val="6140728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0" w15:restartNumberingAfterBreak="0">
    <w:nsid w:val="410F22F0"/>
    <w:multiLevelType w:val="hybridMultilevel"/>
    <w:tmpl w:val="0D6C4312"/>
    <w:lvl w:ilvl="0" w:tplc="B7FCB644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332CDF"/>
    <w:multiLevelType w:val="hybridMultilevel"/>
    <w:tmpl w:val="44CCCFA2"/>
    <w:lvl w:ilvl="0" w:tplc="06FEB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CA52A6"/>
    <w:multiLevelType w:val="multilevel"/>
    <w:tmpl w:val="0734B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EA718FE"/>
    <w:multiLevelType w:val="hybridMultilevel"/>
    <w:tmpl w:val="EED03248"/>
    <w:lvl w:ilvl="0" w:tplc="B7FCB644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F4004"/>
    <w:multiLevelType w:val="singleLevel"/>
    <w:tmpl w:val="5290B8DC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5" w15:restartNumberingAfterBreak="0">
    <w:nsid w:val="571C157B"/>
    <w:multiLevelType w:val="multilevel"/>
    <w:tmpl w:val="9D1A5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AC32F2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FFA5724"/>
    <w:multiLevelType w:val="multilevel"/>
    <w:tmpl w:val="6DC81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3CC4A30"/>
    <w:multiLevelType w:val="hybridMultilevel"/>
    <w:tmpl w:val="8B0275E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1E782D"/>
    <w:multiLevelType w:val="hybridMultilevel"/>
    <w:tmpl w:val="556A242E"/>
    <w:lvl w:ilvl="0" w:tplc="2B9C51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77708E0"/>
    <w:multiLevelType w:val="hybridMultilevel"/>
    <w:tmpl w:val="79680C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99279F"/>
    <w:multiLevelType w:val="hybridMultilevel"/>
    <w:tmpl w:val="92D20A4C"/>
    <w:lvl w:ilvl="0" w:tplc="992A715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F772C"/>
    <w:multiLevelType w:val="multilevel"/>
    <w:tmpl w:val="08621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E60948"/>
    <w:multiLevelType w:val="singleLevel"/>
    <w:tmpl w:val="91E21B18"/>
    <w:lvl w:ilvl="0">
      <w:start w:val="2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34" w15:restartNumberingAfterBreak="0">
    <w:nsid w:val="73B66C71"/>
    <w:multiLevelType w:val="singleLevel"/>
    <w:tmpl w:val="E76E0F54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35" w15:restartNumberingAfterBreak="0">
    <w:nsid w:val="7BE97CAD"/>
    <w:multiLevelType w:val="multilevel"/>
    <w:tmpl w:val="B40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C8D1164"/>
    <w:multiLevelType w:val="multilevel"/>
    <w:tmpl w:val="0D6C4312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8F3BB0"/>
    <w:multiLevelType w:val="hybridMultilevel"/>
    <w:tmpl w:val="FCBEB30A"/>
    <w:lvl w:ilvl="0" w:tplc="614072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18"/>
  </w:num>
  <w:num w:numId="5">
    <w:abstractNumId w:val="33"/>
  </w:num>
  <w:num w:numId="6">
    <w:abstractNumId w:val="34"/>
  </w:num>
  <w:num w:numId="7">
    <w:abstractNumId w:val="9"/>
  </w:num>
  <w:num w:numId="8">
    <w:abstractNumId w:val="26"/>
  </w:num>
  <w:num w:numId="9">
    <w:abstractNumId w:val="29"/>
  </w:num>
  <w:num w:numId="10">
    <w:abstractNumId w:val="8"/>
  </w:num>
  <w:num w:numId="11">
    <w:abstractNumId w:val="30"/>
  </w:num>
  <w:num w:numId="12">
    <w:abstractNumId w:val="2"/>
  </w:num>
  <w:num w:numId="13">
    <w:abstractNumId w:val="12"/>
  </w:num>
  <w:num w:numId="14">
    <w:abstractNumId w:val="14"/>
  </w:num>
  <w:num w:numId="15">
    <w:abstractNumId w:val="23"/>
  </w:num>
  <w:num w:numId="16">
    <w:abstractNumId w:val="20"/>
  </w:num>
  <w:num w:numId="17">
    <w:abstractNumId w:val="1"/>
  </w:num>
  <w:num w:numId="18">
    <w:abstractNumId w:val="0"/>
  </w:num>
  <w:num w:numId="19">
    <w:abstractNumId w:val="32"/>
  </w:num>
  <w:num w:numId="20">
    <w:abstractNumId w:val="36"/>
  </w:num>
  <w:num w:numId="21">
    <w:abstractNumId w:val="31"/>
  </w:num>
  <w:num w:numId="22">
    <w:abstractNumId w:val="3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35"/>
  </w:num>
  <w:num w:numId="28">
    <w:abstractNumId w:val="22"/>
  </w:num>
  <w:num w:numId="29">
    <w:abstractNumId w:val="4"/>
  </w:num>
  <w:num w:numId="30">
    <w:abstractNumId w:val="10"/>
  </w:num>
  <w:num w:numId="31">
    <w:abstractNumId w:val="13"/>
  </w:num>
  <w:num w:numId="32">
    <w:abstractNumId w:val="5"/>
  </w:num>
  <w:num w:numId="33">
    <w:abstractNumId w:val="27"/>
  </w:num>
  <w:num w:numId="34">
    <w:abstractNumId w:val="11"/>
  </w:num>
  <w:num w:numId="35">
    <w:abstractNumId w:val="25"/>
  </w:num>
  <w:num w:numId="36">
    <w:abstractNumId w:val="16"/>
  </w:num>
  <w:num w:numId="3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B2"/>
    <w:rsid w:val="000003D5"/>
    <w:rsid w:val="0004797E"/>
    <w:rsid w:val="000557D4"/>
    <w:rsid w:val="00070A2C"/>
    <w:rsid w:val="00082B29"/>
    <w:rsid w:val="000E4CBF"/>
    <w:rsid w:val="000F3069"/>
    <w:rsid w:val="001022B6"/>
    <w:rsid w:val="001246B1"/>
    <w:rsid w:val="00147161"/>
    <w:rsid w:val="001506BC"/>
    <w:rsid w:val="0015123D"/>
    <w:rsid w:val="00161593"/>
    <w:rsid w:val="00181D80"/>
    <w:rsid w:val="00183008"/>
    <w:rsid w:val="001847AF"/>
    <w:rsid w:val="001925B5"/>
    <w:rsid w:val="001B7AAF"/>
    <w:rsid w:val="001C100D"/>
    <w:rsid w:val="001D5E5E"/>
    <w:rsid w:val="001E1BDF"/>
    <w:rsid w:val="001F3874"/>
    <w:rsid w:val="001F49A6"/>
    <w:rsid w:val="00206341"/>
    <w:rsid w:val="0022360A"/>
    <w:rsid w:val="00262C16"/>
    <w:rsid w:val="0027217D"/>
    <w:rsid w:val="0028124D"/>
    <w:rsid w:val="002B12F6"/>
    <w:rsid w:val="002B18C3"/>
    <w:rsid w:val="002D4E29"/>
    <w:rsid w:val="002E1542"/>
    <w:rsid w:val="002E1EC1"/>
    <w:rsid w:val="002E507E"/>
    <w:rsid w:val="002F14B2"/>
    <w:rsid w:val="002F35AC"/>
    <w:rsid w:val="00300FEF"/>
    <w:rsid w:val="00301F77"/>
    <w:rsid w:val="00354967"/>
    <w:rsid w:val="00356067"/>
    <w:rsid w:val="00373B0D"/>
    <w:rsid w:val="00381CF3"/>
    <w:rsid w:val="00390BC3"/>
    <w:rsid w:val="003B533B"/>
    <w:rsid w:val="003B690B"/>
    <w:rsid w:val="003C42DA"/>
    <w:rsid w:val="003D0414"/>
    <w:rsid w:val="003D40A8"/>
    <w:rsid w:val="003E5D69"/>
    <w:rsid w:val="003F5580"/>
    <w:rsid w:val="00405463"/>
    <w:rsid w:val="00442520"/>
    <w:rsid w:val="004B6C20"/>
    <w:rsid w:val="004B7483"/>
    <w:rsid w:val="004D3B2B"/>
    <w:rsid w:val="004D3E18"/>
    <w:rsid w:val="004E4290"/>
    <w:rsid w:val="004E552D"/>
    <w:rsid w:val="004F60C3"/>
    <w:rsid w:val="00501569"/>
    <w:rsid w:val="00504322"/>
    <w:rsid w:val="00505124"/>
    <w:rsid w:val="0053426F"/>
    <w:rsid w:val="00545787"/>
    <w:rsid w:val="00552CFE"/>
    <w:rsid w:val="00553044"/>
    <w:rsid w:val="005600D3"/>
    <w:rsid w:val="0058258F"/>
    <w:rsid w:val="005A38D4"/>
    <w:rsid w:val="005A6699"/>
    <w:rsid w:val="005E4B87"/>
    <w:rsid w:val="00600A28"/>
    <w:rsid w:val="00604B99"/>
    <w:rsid w:val="00622C24"/>
    <w:rsid w:val="00624201"/>
    <w:rsid w:val="006768A8"/>
    <w:rsid w:val="0067793A"/>
    <w:rsid w:val="006A3BC1"/>
    <w:rsid w:val="006B7A86"/>
    <w:rsid w:val="00703F83"/>
    <w:rsid w:val="00713120"/>
    <w:rsid w:val="00714D89"/>
    <w:rsid w:val="00720E2D"/>
    <w:rsid w:val="007274DD"/>
    <w:rsid w:val="007419C8"/>
    <w:rsid w:val="007657DD"/>
    <w:rsid w:val="007666F8"/>
    <w:rsid w:val="00786949"/>
    <w:rsid w:val="007B335B"/>
    <w:rsid w:val="007B42D3"/>
    <w:rsid w:val="007C1544"/>
    <w:rsid w:val="007C3500"/>
    <w:rsid w:val="007C64B8"/>
    <w:rsid w:val="007D24A0"/>
    <w:rsid w:val="007E5A89"/>
    <w:rsid w:val="00802579"/>
    <w:rsid w:val="00817ADD"/>
    <w:rsid w:val="008231A1"/>
    <w:rsid w:val="008307C3"/>
    <w:rsid w:val="00850B5B"/>
    <w:rsid w:val="00863241"/>
    <w:rsid w:val="00880709"/>
    <w:rsid w:val="00892D62"/>
    <w:rsid w:val="00895EA3"/>
    <w:rsid w:val="008A5A57"/>
    <w:rsid w:val="008D51A4"/>
    <w:rsid w:val="00955012"/>
    <w:rsid w:val="00955586"/>
    <w:rsid w:val="00966259"/>
    <w:rsid w:val="0097595C"/>
    <w:rsid w:val="009806A8"/>
    <w:rsid w:val="00986607"/>
    <w:rsid w:val="009A2872"/>
    <w:rsid w:val="009C027F"/>
    <w:rsid w:val="009D2BE9"/>
    <w:rsid w:val="00A00319"/>
    <w:rsid w:val="00A311AB"/>
    <w:rsid w:val="00A35F8B"/>
    <w:rsid w:val="00A42F34"/>
    <w:rsid w:val="00A466C8"/>
    <w:rsid w:val="00A52310"/>
    <w:rsid w:val="00A566CE"/>
    <w:rsid w:val="00A85882"/>
    <w:rsid w:val="00A900FA"/>
    <w:rsid w:val="00A94FBD"/>
    <w:rsid w:val="00AF078D"/>
    <w:rsid w:val="00AF73FE"/>
    <w:rsid w:val="00B05BA8"/>
    <w:rsid w:val="00B20A78"/>
    <w:rsid w:val="00B361D2"/>
    <w:rsid w:val="00B52298"/>
    <w:rsid w:val="00B605E7"/>
    <w:rsid w:val="00B63168"/>
    <w:rsid w:val="00B729C5"/>
    <w:rsid w:val="00B77723"/>
    <w:rsid w:val="00B816EE"/>
    <w:rsid w:val="00B94C41"/>
    <w:rsid w:val="00BC4F70"/>
    <w:rsid w:val="00BD0486"/>
    <w:rsid w:val="00C04D40"/>
    <w:rsid w:val="00C21EF3"/>
    <w:rsid w:val="00C333E3"/>
    <w:rsid w:val="00C622F1"/>
    <w:rsid w:val="00C64BF3"/>
    <w:rsid w:val="00C6621E"/>
    <w:rsid w:val="00C67166"/>
    <w:rsid w:val="00C7579C"/>
    <w:rsid w:val="00CB02A6"/>
    <w:rsid w:val="00D20072"/>
    <w:rsid w:val="00D255FE"/>
    <w:rsid w:val="00D566BC"/>
    <w:rsid w:val="00D65843"/>
    <w:rsid w:val="00D83E7B"/>
    <w:rsid w:val="00D952F3"/>
    <w:rsid w:val="00D95946"/>
    <w:rsid w:val="00DB7345"/>
    <w:rsid w:val="00DF0C2E"/>
    <w:rsid w:val="00DF2369"/>
    <w:rsid w:val="00DF29EF"/>
    <w:rsid w:val="00E13474"/>
    <w:rsid w:val="00E26532"/>
    <w:rsid w:val="00E4739A"/>
    <w:rsid w:val="00E55330"/>
    <w:rsid w:val="00E644A3"/>
    <w:rsid w:val="00E66720"/>
    <w:rsid w:val="00E727AD"/>
    <w:rsid w:val="00E7320C"/>
    <w:rsid w:val="00E9134F"/>
    <w:rsid w:val="00E9787D"/>
    <w:rsid w:val="00EA18B2"/>
    <w:rsid w:val="00EA598F"/>
    <w:rsid w:val="00EB2D25"/>
    <w:rsid w:val="00ED2E16"/>
    <w:rsid w:val="00EE0172"/>
    <w:rsid w:val="00F213AD"/>
    <w:rsid w:val="00F27569"/>
    <w:rsid w:val="00F46595"/>
    <w:rsid w:val="00F46905"/>
    <w:rsid w:val="00F65760"/>
    <w:rsid w:val="00F80522"/>
    <w:rsid w:val="00F90EB8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BD3F9A1"/>
  <w15:docId w15:val="{11085C1F-AA60-4D52-B65D-80E0D00B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81CF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81CF3"/>
    <w:pPr>
      <w:keepNext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81CF3"/>
    <w:pPr>
      <w:ind w:left="405" w:hanging="405"/>
    </w:pPr>
  </w:style>
  <w:style w:type="paragraph" w:styleId="Header">
    <w:name w:val="header"/>
    <w:basedOn w:val="Normal"/>
    <w:link w:val="HeaderChar"/>
    <w:rsid w:val="00D83E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83E7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83E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83E7B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D83E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83E7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D4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ket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gligkroke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oket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2353</Characters>
  <Application>Microsoft Office Word</Application>
  <DocSecurity>0</DocSecurity>
  <Lines>75</Lines>
  <Paragraphs>55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111</Company>
  <LinksUpToDate>false</LinksUpToDate>
  <CharactersWithSpaces>2720</CharactersWithSpaces>
  <SharedDoc>false</SharedDoc>
  <HLinks>
    <vt:vector size="12" baseType="variant"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http://www.krokets.lv/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http://www.krokets.lv/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Viktors Harlinskis</dc:creator>
  <cp:lastModifiedBy>Microsoft Office User</cp:lastModifiedBy>
  <cp:revision>7</cp:revision>
  <cp:lastPrinted>2010-05-24T16:37:00Z</cp:lastPrinted>
  <dcterms:created xsi:type="dcterms:W3CDTF">2020-08-31T10:56:00Z</dcterms:created>
  <dcterms:modified xsi:type="dcterms:W3CDTF">2020-09-03T15:58:00Z</dcterms:modified>
</cp:coreProperties>
</file>